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85AF9" w14:textId="5F72FE09" w:rsidR="00D946CD" w:rsidRPr="00D946CD" w:rsidRDefault="00D946CD" w:rsidP="00D2497F">
      <w:pPr>
        <w:jc w:val="center"/>
        <w:rPr>
          <w:u w:val="single"/>
        </w:rPr>
      </w:pPr>
      <w:r w:rsidRPr="00D946CD">
        <w:rPr>
          <w:b/>
          <w:bCs/>
          <w:u w:val="single"/>
        </w:rPr>
        <w:t xml:space="preserve">Religious Education at </w:t>
      </w:r>
      <w:r w:rsidR="00D2497F">
        <w:rPr>
          <w:b/>
          <w:bCs/>
          <w:u w:val="single"/>
        </w:rPr>
        <w:t>St. George’s</w:t>
      </w:r>
      <w:r w:rsidRPr="00D946CD">
        <w:rPr>
          <w:b/>
          <w:bCs/>
          <w:u w:val="single"/>
        </w:rPr>
        <w:t xml:space="preserve"> – A Church of England Primary School</w:t>
      </w:r>
    </w:p>
    <w:p w14:paraId="7B0250ED" w14:textId="7D506A3B" w:rsidR="00D946CD" w:rsidRPr="00D946CD" w:rsidRDefault="00D946CD" w:rsidP="00D2497F">
      <w:pPr>
        <w:jc w:val="both"/>
      </w:pPr>
      <w:r w:rsidRPr="00D946CD">
        <w:br/>
        <w:t xml:space="preserve">At </w:t>
      </w:r>
      <w:r w:rsidR="00D2497F">
        <w:t>St. George’s</w:t>
      </w:r>
      <w:r w:rsidRPr="00D946CD">
        <w:t xml:space="preserve">, Religious Education (RE) is a vital part of our curriculum and reflects our distinctive Christian character. As a Church of England school, </w:t>
      </w:r>
      <w:proofErr w:type="gramStart"/>
      <w:r w:rsidRPr="00D946CD">
        <w:t>our</w:t>
      </w:r>
      <w:proofErr w:type="gramEnd"/>
      <w:r w:rsidRPr="00D946CD">
        <w:t xml:space="preserve"> RE teaching is rooted in the Christian faith and shaped by values such as </w:t>
      </w:r>
      <w:r w:rsidRPr="00D946CD">
        <w:rPr>
          <w:b/>
          <w:bCs/>
        </w:rPr>
        <w:t>respect, friendship, forgiveness and hope</w:t>
      </w:r>
      <w:r w:rsidRPr="00D946CD">
        <w:t>. We are committed to nurturing pupils’ understanding of Christianity and enabling them to explore other major world faiths and worldviews.</w:t>
      </w:r>
    </w:p>
    <w:p w14:paraId="30F017B0" w14:textId="199418A5" w:rsidR="00D946CD" w:rsidRPr="00D946CD" w:rsidRDefault="00D946CD" w:rsidP="00D946CD">
      <w:pPr>
        <w:rPr>
          <w:u w:val="single"/>
        </w:rPr>
      </w:pPr>
      <w:r w:rsidRPr="00D946CD">
        <w:rPr>
          <w:b/>
          <w:bCs/>
          <w:u w:val="single"/>
        </w:rPr>
        <w:t>Our Vision</w:t>
      </w:r>
    </w:p>
    <w:p w14:paraId="1D32F7F2" w14:textId="4CE0B713" w:rsidR="00D946CD" w:rsidRPr="00D946CD" w:rsidRDefault="00D946CD" w:rsidP="00D946CD">
      <w:r w:rsidRPr="00D946CD">
        <w:t xml:space="preserve">RE at </w:t>
      </w:r>
      <w:r w:rsidR="00D2497F">
        <w:t>St. George’s</w:t>
      </w:r>
      <w:r w:rsidRPr="00D946CD">
        <w:t xml:space="preserve"> supports our Christian vision:</w:t>
      </w:r>
    </w:p>
    <w:p w14:paraId="30153738" w14:textId="30F6CACC" w:rsidR="00D946CD" w:rsidRPr="00D946CD" w:rsidRDefault="00D946CD" w:rsidP="00D2497F">
      <w:pPr>
        <w:jc w:val="center"/>
        <w:rPr>
          <w:b/>
          <w:bCs/>
        </w:rPr>
      </w:pPr>
      <w:r w:rsidRPr="00D946CD">
        <w:rPr>
          <w:b/>
          <w:bCs/>
        </w:rPr>
        <w:t>As part of the Aspire Federation, at </w:t>
      </w:r>
      <w:r w:rsidR="00D2497F">
        <w:rPr>
          <w:b/>
          <w:bCs/>
        </w:rPr>
        <w:t>St. George’s</w:t>
      </w:r>
      <w:r w:rsidRPr="00D946CD">
        <w:rPr>
          <w:b/>
          <w:bCs/>
        </w:rPr>
        <w:t> C of E Primary</w:t>
      </w:r>
      <w:r w:rsidR="00D2497F" w:rsidRPr="00D946CD">
        <w:rPr>
          <w:b/>
          <w:bCs/>
        </w:rPr>
        <w:t xml:space="preserve"> </w:t>
      </w:r>
      <w:r w:rsidRPr="00D946CD">
        <w:rPr>
          <w:b/>
          <w:bCs/>
        </w:rPr>
        <w:t>School, we aspire for everyone to</w:t>
      </w:r>
    </w:p>
    <w:p w14:paraId="38F42E3E" w14:textId="50CB8330" w:rsidR="00D946CD" w:rsidRPr="00D2497F" w:rsidRDefault="00D946CD" w:rsidP="00D2497F">
      <w:pPr>
        <w:jc w:val="center"/>
        <w:rPr>
          <w:b/>
          <w:bCs/>
          <w:i/>
          <w:iCs/>
        </w:rPr>
      </w:pPr>
      <w:r w:rsidRPr="00D2497F">
        <w:rPr>
          <w:b/>
          <w:bCs/>
          <w:i/>
          <w:iCs/>
        </w:rPr>
        <w:t>let their light shine.</w:t>
      </w:r>
    </w:p>
    <w:p w14:paraId="468AAAE9" w14:textId="77777777" w:rsidR="00D2497F" w:rsidRDefault="00D2497F" w:rsidP="00D2497F">
      <w:pPr>
        <w:jc w:val="both"/>
      </w:pPr>
      <w:r w:rsidRPr="00D2497F">
        <w:t>Our Christian values are at the heart of all we do. We provide an inclusive and nurturing space which allows children to celebrate their uniqueness and supports them to become confident, resilient and independent learners. We encourage children to develop curiosity and have enquiring minds, to enable all to flourish and reach their full potential within our school and as part of the wider community.</w:t>
      </w:r>
    </w:p>
    <w:p w14:paraId="0CB5C1BE" w14:textId="7B09EB09" w:rsidR="00D946CD" w:rsidRPr="00D946CD" w:rsidRDefault="00D946CD" w:rsidP="00D946CD">
      <w:pPr>
        <w:rPr>
          <w:b/>
          <w:bCs/>
        </w:rPr>
      </w:pPr>
      <w:r w:rsidRPr="00D946CD">
        <w:rPr>
          <w:b/>
          <w:bCs/>
          <w:i/>
          <w:iCs/>
        </w:rPr>
        <w:t>Matthew 5:14-16</w:t>
      </w:r>
    </w:p>
    <w:p w14:paraId="33D653EA" w14:textId="77777777" w:rsidR="00D946CD" w:rsidRPr="00D946CD" w:rsidRDefault="00D946CD" w:rsidP="00D946CD">
      <w:pPr>
        <w:rPr>
          <w:b/>
          <w:bCs/>
        </w:rPr>
      </w:pPr>
      <w:r w:rsidRPr="00D946CD">
        <w:rPr>
          <w:b/>
          <w:bCs/>
          <w:i/>
          <w:iCs/>
        </w:rPr>
        <w:t>You are the light of the world. A town on a hill cannot be hidden.</w:t>
      </w:r>
    </w:p>
    <w:p w14:paraId="405E1332" w14:textId="77777777" w:rsidR="00D946CD" w:rsidRPr="00D946CD" w:rsidRDefault="00D946CD" w:rsidP="00D946CD">
      <w:pPr>
        <w:rPr>
          <w:b/>
          <w:bCs/>
        </w:rPr>
      </w:pPr>
      <w:r w:rsidRPr="00D946CD">
        <w:rPr>
          <w:b/>
          <w:bCs/>
          <w:i/>
          <w:iCs/>
        </w:rPr>
        <w:t>Neither do people light a lamp and put it under a bowl. </w:t>
      </w:r>
      <w:proofErr w:type="gramStart"/>
      <w:r w:rsidRPr="00D946CD">
        <w:rPr>
          <w:b/>
          <w:bCs/>
          <w:i/>
          <w:iCs/>
        </w:rPr>
        <w:t>Instead</w:t>
      </w:r>
      <w:proofErr w:type="gramEnd"/>
      <w:r w:rsidRPr="00D946CD">
        <w:rPr>
          <w:b/>
          <w:bCs/>
          <w:i/>
          <w:iCs/>
        </w:rPr>
        <w:t> they put it on its stand, and it gives light to everyone in the house.</w:t>
      </w:r>
    </w:p>
    <w:p w14:paraId="7413412C" w14:textId="77777777" w:rsidR="00D946CD" w:rsidRPr="00D946CD" w:rsidRDefault="00D946CD" w:rsidP="00D946CD">
      <w:pPr>
        <w:rPr>
          <w:b/>
          <w:bCs/>
        </w:rPr>
      </w:pPr>
      <w:r w:rsidRPr="00D946CD">
        <w:rPr>
          <w:b/>
          <w:bCs/>
          <w:i/>
          <w:iCs/>
        </w:rPr>
        <w:t>In the same way, let your light shine before others, that they may see your good deeds and glorify your Father in Heaven.</w:t>
      </w:r>
    </w:p>
    <w:p w14:paraId="7E0AB843" w14:textId="3D7CC760" w:rsidR="00D946CD" w:rsidRPr="00D946CD" w:rsidRDefault="00D946CD" w:rsidP="00D946CD">
      <w:r w:rsidRPr="00D946CD">
        <w:br/>
        <w:t>Through RE, we aim to help children:</w:t>
      </w:r>
    </w:p>
    <w:p w14:paraId="7C4BDEF1" w14:textId="77777777" w:rsidR="00D946CD" w:rsidRPr="00D946CD" w:rsidRDefault="00D946CD" w:rsidP="00D946CD">
      <w:r w:rsidRPr="00D946CD">
        <w:t>• Gain a deep understanding of Christianity and its relevance today</w:t>
      </w:r>
    </w:p>
    <w:p w14:paraId="05B4C674" w14:textId="77777777" w:rsidR="00D946CD" w:rsidRPr="00D946CD" w:rsidRDefault="00D946CD" w:rsidP="00D946CD">
      <w:r w:rsidRPr="00D946CD">
        <w:t>• Explore other faiths and worldviews with curiosity and respect</w:t>
      </w:r>
    </w:p>
    <w:p w14:paraId="032E1035" w14:textId="77777777" w:rsidR="00D946CD" w:rsidRPr="00D946CD" w:rsidRDefault="00D946CD" w:rsidP="00D946CD">
      <w:r w:rsidRPr="00D946CD">
        <w:t>• Reflect on their own beliefs, identity and values</w:t>
      </w:r>
    </w:p>
    <w:p w14:paraId="19308059" w14:textId="77777777" w:rsidR="00D946CD" w:rsidRPr="00D946CD" w:rsidRDefault="00D946CD" w:rsidP="00D946CD">
      <w:r w:rsidRPr="00D946CD">
        <w:t>• Develop spiritual awareness and moral responsibility</w:t>
      </w:r>
    </w:p>
    <w:p w14:paraId="3489E47A" w14:textId="77777777" w:rsidR="00D946CD" w:rsidRDefault="00D946CD" w:rsidP="00D946CD">
      <w:r w:rsidRPr="00D946CD">
        <w:t>• Ask and explore challenging questions about life, faith, and meaning</w:t>
      </w:r>
    </w:p>
    <w:p w14:paraId="5C42FB63" w14:textId="77777777" w:rsidR="00D946CD" w:rsidRDefault="00D946CD" w:rsidP="00D946CD">
      <w:pPr>
        <w:rPr>
          <w:b/>
          <w:bCs/>
        </w:rPr>
      </w:pPr>
    </w:p>
    <w:p w14:paraId="56547D0B" w14:textId="77777777" w:rsidR="00D2497F" w:rsidRDefault="00D2497F" w:rsidP="00D946CD">
      <w:pPr>
        <w:rPr>
          <w:b/>
          <w:bCs/>
        </w:rPr>
      </w:pPr>
    </w:p>
    <w:p w14:paraId="4FC074C3" w14:textId="76F97D25" w:rsidR="00D946CD" w:rsidRPr="00D946CD" w:rsidRDefault="00D946CD" w:rsidP="00D946CD">
      <w:pPr>
        <w:rPr>
          <w:u w:val="single"/>
        </w:rPr>
      </w:pPr>
      <w:r w:rsidRPr="00D946CD">
        <w:rPr>
          <w:b/>
          <w:bCs/>
          <w:u w:val="single"/>
        </w:rPr>
        <w:lastRenderedPageBreak/>
        <w:t>Our Curriculum</w:t>
      </w:r>
    </w:p>
    <w:p w14:paraId="7B331C57" w14:textId="7FE2DD48" w:rsidR="00D946CD" w:rsidRPr="00D946CD" w:rsidRDefault="00D946CD" w:rsidP="00D2497F">
      <w:pPr>
        <w:jc w:val="both"/>
      </w:pPr>
      <w:r w:rsidRPr="00D946CD">
        <w:br/>
        <w:t>We follow the </w:t>
      </w:r>
      <w:r w:rsidRPr="00D946CD">
        <w:rPr>
          <w:b/>
          <w:bCs/>
        </w:rPr>
        <w:t>Lincolnshire Agreed Syllabus for Religious Education (202</w:t>
      </w:r>
      <w:r w:rsidR="00D2497F">
        <w:rPr>
          <w:b/>
          <w:bCs/>
        </w:rPr>
        <w:t>5</w:t>
      </w:r>
      <w:r w:rsidRPr="00D946CD">
        <w:rPr>
          <w:b/>
          <w:bCs/>
        </w:rPr>
        <w:t>–20</w:t>
      </w:r>
      <w:r w:rsidR="00D2497F">
        <w:rPr>
          <w:b/>
          <w:bCs/>
        </w:rPr>
        <w:t>30</w:t>
      </w:r>
      <w:r w:rsidRPr="00D946CD">
        <w:rPr>
          <w:b/>
          <w:bCs/>
        </w:rPr>
        <w:t>)</w:t>
      </w:r>
      <w:r w:rsidRPr="00D946CD">
        <w:t>, which provides a clear, balanced and progressive structure for RE across all year groups. This is fully supported by the </w:t>
      </w:r>
      <w:r w:rsidRPr="00D946CD">
        <w:rPr>
          <w:b/>
          <w:bCs/>
        </w:rPr>
        <w:t>Church of England’s Statement of Entitlement for RE</w:t>
      </w:r>
      <w:r w:rsidRPr="00D946CD">
        <w:t>.</w:t>
      </w:r>
    </w:p>
    <w:p w14:paraId="2BA19980" w14:textId="3C122B12" w:rsidR="00D946CD" w:rsidRPr="00D946CD" w:rsidRDefault="00D946CD" w:rsidP="00D946CD">
      <w:r w:rsidRPr="00D946CD">
        <w:br/>
        <w:t>Our curriculum ensures that children:</w:t>
      </w:r>
    </w:p>
    <w:p w14:paraId="718A88A8" w14:textId="77777777" w:rsidR="00D946CD" w:rsidRPr="00D946CD" w:rsidRDefault="00D946CD" w:rsidP="00D946CD">
      <w:r w:rsidRPr="00D946CD">
        <w:t>• Study </w:t>
      </w:r>
      <w:r w:rsidRPr="00D946CD">
        <w:rPr>
          <w:b/>
          <w:bCs/>
        </w:rPr>
        <w:t>Christianity in every key stage</w:t>
      </w:r>
      <w:r w:rsidRPr="00D946CD">
        <w:t>, using high-quality resources</w:t>
      </w:r>
    </w:p>
    <w:p w14:paraId="6AA987F8" w14:textId="77777777" w:rsidR="00D946CD" w:rsidRPr="00D946CD" w:rsidRDefault="00D946CD" w:rsidP="00D946CD">
      <w:r w:rsidRPr="00D946CD">
        <w:t>• Learn about </w:t>
      </w:r>
      <w:r w:rsidRPr="00D946CD">
        <w:rPr>
          <w:b/>
          <w:bCs/>
        </w:rPr>
        <w:t>other major world religions</w:t>
      </w:r>
      <w:r w:rsidRPr="00D946CD">
        <w:t>, including </w:t>
      </w:r>
      <w:r w:rsidRPr="00D946CD">
        <w:rPr>
          <w:b/>
          <w:bCs/>
        </w:rPr>
        <w:t>Islam, Hinduism, Judaism, Sikhism and Buddhism</w:t>
      </w:r>
    </w:p>
    <w:p w14:paraId="04D22783" w14:textId="77777777" w:rsidR="00D946CD" w:rsidRPr="00D946CD" w:rsidRDefault="00D946CD" w:rsidP="00D946CD">
      <w:r w:rsidRPr="00D946CD">
        <w:t>• Engage with </w:t>
      </w:r>
      <w:r w:rsidRPr="00D946CD">
        <w:rPr>
          <w:b/>
          <w:bCs/>
        </w:rPr>
        <w:t>non-religious worldviews</w:t>
      </w:r>
      <w:r w:rsidRPr="00D946CD">
        <w:t> such as </w:t>
      </w:r>
      <w:r w:rsidRPr="00D946CD">
        <w:rPr>
          <w:b/>
          <w:bCs/>
        </w:rPr>
        <w:t>Humanism</w:t>
      </w:r>
    </w:p>
    <w:p w14:paraId="0D428E15" w14:textId="77777777" w:rsidR="00D946CD" w:rsidRPr="00D946CD" w:rsidRDefault="00D946CD" w:rsidP="00D946CD">
      <w:r w:rsidRPr="00D946CD">
        <w:t>• Explore the ways in which beliefs influence the way people live</w:t>
      </w:r>
    </w:p>
    <w:p w14:paraId="46B600C7" w14:textId="200B1F18" w:rsidR="00D946CD" w:rsidRPr="00D946CD" w:rsidRDefault="00D946CD" w:rsidP="00D2497F">
      <w:pPr>
        <w:jc w:val="both"/>
      </w:pPr>
      <w:r w:rsidRPr="00D946CD">
        <w:br/>
        <w:t>The Lincolnshire syllabus promotes a broad, inclusive approach to RE, encouraging children to develop </w:t>
      </w:r>
      <w:r w:rsidRPr="00D946CD">
        <w:rPr>
          <w:b/>
          <w:bCs/>
        </w:rPr>
        <w:t>religious literacy</w:t>
      </w:r>
      <w:r w:rsidRPr="00D946CD">
        <w:t> and the ability to think deeply and respectfully about faith and belief in a modern world.</w:t>
      </w:r>
    </w:p>
    <w:p w14:paraId="7C5CB6C9" w14:textId="5AE362F7" w:rsidR="00D946CD" w:rsidRPr="00D946CD" w:rsidRDefault="00D946CD" w:rsidP="00D946CD">
      <w:pPr>
        <w:rPr>
          <w:u w:val="single"/>
        </w:rPr>
      </w:pPr>
      <w:r w:rsidRPr="00D946CD">
        <w:br/>
      </w:r>
      <w:r w:rsidRPr="00D946CD">
        <w:rPr>
          <w:b/>
          <w:bCs/>
          <w:u w:val="single"/>
        </w:rPr>
        <w:t>How We Teach RE</w:t>
      </w:r>
    </w:p>
    <w:p w14:paraId="41B08363" w14:textId="60587B3D" w:rsidR="00D946CD" w:rsidRPr="00D946CD" w:rsidRDefault="00D946CD" w:rsidP="00D946CD">
      <w:r w:rsidRPr="00D946CD">
        <w:br/>
        <w:t>RE at our school is:</w:t>
      </w:r>
    </w:p>
    <w:p w14:paraId="2BAD31C0" w14:textId="77777777" w:rsidR="00D946CD" w:rsidRPr="00D946CD" w:rsidRDefault="00D946CD" w:rsidP="00D946CD">
      <w:r w:rsidRPr="00D946CD">
        <w:t>• </w:t>
      </w:r>
      <w:r w:rsidRPr="00D946CD">
        <w:rPr>
          <w:b/>
          <w:bCs/>
        </w:rPr>
        <w:t>Deeply rooted in Christian teaching</w:t>
      </w:r>
      <w:r w:rsidRPr="00D946CD">
        <w:t>, values and scripture</w:t>
      </w:r>
    </w:p>
    <w:p w14:paraId="2E5A62DA" w14:textId="77777777" w:rsidR="00D946CD" w:rsidRPr="00D946CD" w:rsidRDefault="00D946CD" w:rsidP="00D946CD">
      <w:r w:rsidRPr="00D946CD">
        <w:t>• </w:t>
      </w:r>
      <w:r w:rsidRPr="00D946CD">
        <w:rPr>
          <w:b/>
          <w:bCs/>
        </w:rPr>
        <w:t>Enquiry-based</w:t>
      </w:r>
      <w:r w:rsidRPr="00D946CD">
        <w:t>, centred around big questions that promote exploration and reflection</w:t>
      </w:r>
    </w:p>
    <w:p w14:paraId="5C8EFF57" w14:textId="77777777" w:rsidR="00D946CD" w:rsidRPr="00D946CD" w:rsidRDefault="00D946CD" w:rsidP="00D946CD">
      <w:r w:rsidRPr="00D946CD">
        <w:t>• </w:t>
      </w:r>
      <w:r w:rsidRPr="00D946CD">
        <w:rPr>
          <w:b/>
          <w:bCs/>
        </w:rPr>
        <w:t>Inclusive and respectful</w:t>
      </w:r>
      <w:r w:rsidRPr="00D946CD">
        <w:t>, ensuring all pupils feel safe and valued</w:t>
      </w:r>
    </w:p>
    <w:p w14:paraId="74E684A5" w14:textId="77777777" w:rsidR="00D946CD" w:rsidRPr="00D946CD" w:rsidRDefault="00D946CD" w:rsidP="00D946CD">
      <w:r w:rsidRPr="00D946CD">
        <w:t>• </w:t>
      </w:r>
      <w:r w:rsidRPr="00D946CD">
        <w:rPr>
          <w:b/>
          <w:bCs/>
        </w:rPr>
        <w:t>Creative and engaging</w:t>
      </w:r>
      <w:r w:rsidRPr="00D946CD">
        <w:t>, using stories, art, drama, music, visits and visitors</w:t>
      </w:r>
    </w:p>
    <w:p w14:paraId="4A7B9830" w14:textId="77777777" w:rsidR="00D946CD" w:rsidRPr="00D946CD" w:rsidRDefault="00D946CD" w:rsidP="00D946CD">
      <w:r w:rsidRPr="00D946CD">
        <w:t>• </w:t>
      </w:r>
      <w:r w:rsidRPr="00D946CD">
        <w:rPr>
          <w:b/>
          <w:bCs/>
        </w:rPr>
        <w:t>Challenging</w:t>
      </w:r>
      <w:r w:rsidRPr="00D946CD">
        <w:t>, encouraging critical thinking and personal response</w:t>
      </w:r>
    </w:p>
    <w:p w14:paraId="108B26B4" w14:textId="10B2E40D" w:rsidR="00D946CD" w:rsidRPr="00D946CD" w:rsidRDefault="00D946CD" w:rsidP="00D2497F">
      <w:pPr>
        <w:jc w:val="both"/>
      </w:pPr>
      <w:r w:rsidRPr="00D946CD">
        <w:br/>
        <w:t>Our RE teaching draws on theology, philosophy and the human and social sciences, helping children to see religion as a lived and diverse experience.</w:t>
      </w:r>
    </w:p>
    <w:p w14:paraId="72009632" w14:textId="39E38D75" w:rsidR="00D946CD" w:rsidRPr="00D946CD" w:rsidRDefault="00D946CD" w:rsidP="00D946CD">
      <w:r w:rsidRPr="00D946CD">
        <w:br/>
      </w:r>
    </w:p>
    <w:p w14:paraId="1B8EECB5" w14:textId="77777777" w:rsidR="00D946CD" w:rsidRPr="00D946CD" w:rsidRDefault="00D946CD" w:rsidP="00D946CD">
      <w:r w:rsidRPr="00D946CD">
        <w:br/>
      </w:r>
    </w:p>
    <w:p w14:paraId="551BAF00" w14:textId="69B686F6" w:rsidR="00D946CD" w:rsidRPr="00D946CD" w:rsidRDefault="00D946CD" w:rsidP="00D946CD">
      <w:pPr>
        <w:rPr>
          <w:u w:val="single"/>
        </w:rPr>
      </w:pPr>
      <w:r w:rsidRPr="00D946CD">
        <w:rPr>
          <w:b/>
          <w:bCs/>
        </w:rPr>
        <w:lastRenderedPageBreak/>
        <w:t> </w:t>
      </w:r>
      <w:r w:rsidRPr="00D946CD">
        <w:rPr>
          <w:b/>
          <w:bCs/>
          <w:u w:val="single"/>
        </w:rPr>
        <w:t>The Importance of RE</w:t>
      </w:r>
    </w:p>
    <w:p w14:paraId="29DAF2D7" w14:textId="1A6473D2" w:rsidR="00D946CD" w:rsidRPr="00D946CD" w:rsidRDefault="00D946CD" w:rsidP="00D946CD">
      <w:r w:rsidRPr="00D946CD">
        <w:br/>
        <w:t xml:space="preserve">RE makes a powerful contribution to </w:t>
      </w:r>
      <w:proofErr w:type="gramStart"/>
      <w:r w:rsidRPr="00D946CD">
        <w:t>pupils’</w:t>
      </w:r>
      <w:proofErr w:type="gramEnd"/>
      <w:r w:rsidRPr="00D946CD">
        <w:t>:</w:t>
      </w:r>
    </w:p>
    <w:p w14:paraId="4FA2F5BA" w14:textId="77777777" w:rsidR="00D946CD" w:rsidRPr="00D946CD" w:rsidRDefault="00D946CD" w:rsidP="00D946CD">
      <w:r w:rsidRPr="00D946CD">
        <w:t>• </w:t>
      </w:r>
      <w:r w:rsidRPr="00D946CD">
        <w:rPr>
          <w:b/>
          <w:bCs/>
        </w:rPr>
        <w:t>Spiritual development</w:t>
      </w:r>
      <w:r w:rsidRPr="00D946CD">
        <w:t> – helping them explore big questions and wonder</w:t>
      </w:r>
    </w:p>
    <w:p w14:paraId="39B9AF52" w14:textId="77777777" w:rsidR="00D946CD" w:rsidRPr="00D946CD" w:rsidRDefault="00D946CD" w:rsidP="00D946CD">
      <w:r w:rsidRPr="00D946CD">
        <w:t>• </w:t>
      </w:r>
      <w:r w:rsidRPr="00D946CD">
        <w:rPr>
          <w:b/>
          <w:bCs/>
        </w:rPr>
        <w:t>Moral and ethical understanding</w:t>
      </w:r>
      <w:r w:rsidRPr="00D946CD">
        <w:t> – encouraging them to reflect on right and wrong</w:t>
      </w:r>
    </w:p>
    <w:p w14:paraId="2387B2F5" w14:textId="77777777" w:rsidR="00D946CD" w:rsidRPr="00D946CD" w:rsidRDefault="00D946CD" w:rsidP="00D946CD">
      <w:r w:rsidRPr="00D946CD">
        <w:t>• </w:t>
      </w:r>
      <w:r w:rsidRPr="00D946CD">
        <w:rPr>
          <w:b/>
          <w:bCs/>
        </w:rPr>
        <w:t>Cultural understanding</w:t>
      </w:r>
      <w:r w:rsidRPr="00D946CD">
        <w:t> – developing awareness of different faiths and traditions</w:t>
      </w:r>
    </w:p>
    <w:p w14:paraId="27E93680" w14:textId="77777777" w:rsidR="00D946CD" w:rsidRPr="00D946CD" w:rsidRDefault="00D946CD" w:rsidP="00D946CD">
      <w:r w:rsidRPr="00D946CD">
        <w:t>• </w:t>
      </w:r>
      <w:r w:rsidRPr="00D946CD">
        <w:rPr>
          <w:b/>
          <w:bCs/>
        </w:rPr>
        <w:t>Social understanding</w:t>
      </w:r>
      <w:r w:rsidRPr="00D946CD">
        <w:t> – preparing them to live well with difference</w:t>
      </w:r>
    </w:p>
    <w:p w14:paraId="7F993ACE" w14:textId="1ABBFAB6" w:rsidR="00D946CD" w:rsidRPr="00D946CD" w:rsidRDefault="00D946CD" w:rsidP="00D2497F">
      <w:pPr>
        <w:jc w:val="both"/>
      </w:pPr>
      <w:r w:rsidRPr="00D946CD">
        <w:br/>
        <w:t>As a Church school, we view RE not just as a subject, but as a key part of developing our children’s </w:t>
      </w:r>
      <w:r w:rsidRPr="00D946CD">
        <w:rPr>
          <w:b/>
          <w:bCs/>
        </w:rPr>
        <w:t>spirituality, wisdom, and sense of self and others</w:t>
      </w:r>
      <w:r w:rsidRPr="00D946CD">
        <w:t>.</w:t>
      </w:r>
    </w:p>
    <w:p w14:paraId="3D7A922A" w14:textId="6B8B89D3" w:rsidR="00D946CD" w:rsidRPr="00D946CD" w:rsidRDefault="00D946CD" w:rsidP="00D2497F">
      <w:pPr>
        <w:jc w:val="both"/>
      </w:pPr>
      <w:r w:rsidRPr="00D946CD">
        <w:br/>
      </w:r>
      <w:r w:rsidRPr="00D946CD">
        <w:rPr>
          <w:b/>
          <w:bCs/>
        </w:rPr>
        <w:t>“High-quality Religious Education in Church schools is an essential part of a broad and balanced curriculum. It enables all children to flourish and to live life in all its fullness.”</w:t>
      </w:r>
    </w:p>
    <w:p w14:paraId="22461BFE" w14:textId="77777777" w:rsidR="00D946CD" w:rsidRPr="00D946CD" w:rsidRDefault="00D946CD" w:rsidP="00D2497F">
      <w:pPr>
        <w:jc w:val="both"/>
      </w:pPr>
      <w:r w:rsidRPr="00D946CD">
        <w:t>– </w:t>
      </w:r>
      <w:r w:rsidRPr="00D946CD">
        <w:rPr>
          <w:i/>
          <w:iCs/>
        </w:rPr>
        <w:t>SIAMS Inspection Framework, Church of England Education Office</w:t>
      </w:r>
    </w:p>
    <w:p w14:paraId="58388262" w14:textId="43D88DC2" w:rsidR="00D946CD" w:rsidRPr="00D946CD" w:rsidRDefault="00D946CD" w:rsidP="00D2497F">
      <w:pPr>
        <w:jc w:val="both"/>
      </w:pPr>
      <w:r w:rsidRPr="00D946CD">
        <w:t>This guidance affirms our belief that RE is central to pupils’ spiritual and personal growth.</w:t>
      </w:r>
    </w:p>
    <w:p w14:paraId="5BDC2AB4" w14:textId="0BAEF843" w:rsidR="00D946CD" w:rsidRPr="00D946CD" w:rsidRDefault="00D946CD" w:rsidP="00D946CD">
      <w:pPr>
        <w:rPr>
          <w:u w:val="single"/>
        </w:rPr>
      </w:pPr>
      <w:r w:rsidRPr="00D946CD">
        <w:br/>
      </w:r>
      <w:r w:rsidRPr="00D946CD">
        <w:rPr>
          <w:b/>
          <w:bCs/>
          <w:u w:val="single"/>
        </w:rPr>
        <w:t>Right of Withdrawal</w:t>
      </w:r>
    </w:p>
    <w:p w14:paraId="66E01A83" w14:textId="5E664709" w:rsidR="00D946CD" w:rsidRPr="00D946CD" w:rsidRDefault="00D946CD" w:rsidP="00D2497F">
      <w:pPr>
        <w:jc w:val="both"/>
      </w:pPr>
      <w:r w:rsidRPr="00D946CD">
        <w:t>RE is a statutory part of the curriculum for all pupils. However, parents have the legal right to withdraw their child from RE in whole or in part. We encourage parents to discuss any concerns with the</w:t>
      </w:r>
      <w:r w:rsidR="00D2497F">
        <w:t xml:space="preserve"> Head of School</w:t>
      </w:r>
      <w:r w:rsidRPr="00D946CD">
        <w:t xml:space="preserve"> before making a formal request, as </w:t>
      </w:r>
      <w:proofErr w:type="gramStart"/>
      <w:r w:rsidRPr="00D946CD">
        <w:t>our</w:t>
      </w:r>
      <w:proofErr w:type="gramEnd"/>
      <w:r w:rsidRPr="00D946CD">
        <w:t xml:space="preserve"> RE is inclusive, open, and respectful of all backgrounds.</w:t>
      </w:r>
    </w:p>
    <w:p w14:paraId="7CF13B97" w14:textId="77777777" w:rsidR="00591E40" w:rsidRDefault="00D946CD" w:rsidP="00D2497F">
      <w:pPr>
        <w:jc w:val="both"/>
      </w:pPr>
      <w:r w:rsidRPr="00D946CD">
        <w:br/>
        <w:t xml:space="preserve">At </w:t>
      </w:r>
      <w:r w:rsidR="00D2497F">
        <w:t>St. George’s</w:t>
      </w:r>
    </w:p>
    <w:p w14:paraId="09A219DD" w14:textId="430DA149" w:rsidR="00D946CD" w:rsidRPr="00D946CD" w:rsidRDefault="00D946CD" w:rsidP="00D2497F">
      <w:pPr>
        <w:jc w:val="both"/>
      </w:pPr>
      <w:r w:rsidRPr="00D946CD">
        <w:t>, we are proud to offer an RE curriculum that is </w:t>
      </w:r>
      <w:r w:rsidRPr="00D946CD">
        <w:rPr>
          <w:b/>
          <w:bCs/>
        </w:rPr>
        <w:t>deeply Christian, inclusive in outlook, and designed to help every child grow in understanding, empathy and wisdom</w:t>
      </w:r>
      <w:r w:rsidRPr="00D946CD">
        <w:t>.</w:t>
      </w:r>
    </w:p>
    <w:p w14:paraId="0E549F46" w14:textId="77777777" w:rsidR="00050039" w:rsidRDefault="00050039"/>
    <w:sectPr w:rsidR="000500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6CD"/>
    <w:rsid w:val="00000461"/>
    <w:rsid w:val="00036C1B"/>
    <w:rsid w:val="00050039"/>
    <w:rsid w:val="001C72F1"/>
    <w:rsid w:val="00591E40"/>
    <w:rsid w:val="00810F53"/>
    <w:rsid w:val="009868C2"/>
    <w:rsid w:val="00BE6F4A"/>
    <w:rsid w:val="00D2497F"/>
    <w:rsid w:val="00D94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7FFFA"/>
  <w15:chartTrackingRefBased/>
  <w15:docId w15:val="{99F45416-3E72-4B97-A4C9-844D690C9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46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46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46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46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46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46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46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46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46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46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46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46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46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46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46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46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46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46CD"/>
    <w:rPr>
      <w:rFonts w:eastAsiaTheme="majorEastAsia" w:cstheme="majorBidi"/>
      <w:color w:val="272727" w:themeColor="text1" w:themeTint="D8"/>
    </w:rPr>
  </w:style>
  <w:style w:type="paragraph" w:styleId="Title">
    <w:name w:val="Title"/>
    <w:basedOn w:val="Normal"/>
    <w:next w:val="Normal"/>
    <w:link w:val="TitleChar"/>
    <w:uiPriority w:val="10"/>
    <w:qFormat/>
    <w:rsid w:val="00D946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46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46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46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46CD"/>
    <w:pPr>
      <w:spacing w:before="160"/>
      <w:jc w:val="center"/>
    </w:pPr>
    <w:rPr>
      <w:i/>
      <w:iCs/>
      <w:color w:val="404040" w:themeColor="text1" w:themeTint="BF"/>
    </w:rPr>
  </w:style>
  <w:style w:type="character" w:customStyle="1" w:styleId="QuoteChar">
    <w:name w:val="Quote Char"/>
    <w:basedOn w:val="DefaultParagraphFont"/>
    <w:link w:val="Quote"/>
    <w:uiPriority w:val="29"/>
    <w:rsid w:val="00D946CD"/>
    <w:rPr>
      <w:i/>
      <w:iCs/>
      <w:color w:val="404040" w:themeColor="text1" w:themeTint="BF"/>
    </w:rPr>
  </w:style>
  <w:style w:type="paragraph" w:styleId="ListParagraph">
    <w:name w:val="List Paragraph"/>
    <w:basedOn w:val="Normal"/>
    <w:uiPriority w:val="34"/>
    <w:qFormat/>
    <w:rsid w:val="00D946CD"/>
    <w:pPr>
      <w:ind w:left="720"/>
      <w:contextualSpacing/>
    </w:pPr>
  </w:style>
  <w:style w:type="character" w:styleId="IntenseEmphasis">
    <w:name w:val="Intense Emphasis"/>
    <w:basedOn w:val="DefaultParagraphFont"/>
    <w:uiPriority w:val="21"/>
    <w:qFormat/>
    <w:rsid w:val="00D946CD"/>
    <w:rPr>
      <w:i/>
      <w:iCs/>
      <w:color w:val="0F4761" w:themeColor="accent1" w:themeShade="BF"/>
    </w:rPr>
  </w:style>
  <w:style w:type="paragraph" w:styleId="IntenseQuote">
    <w:name w:val="Intense Quote"/>
    <w:basedOn w:val="Normal"/>
    <w:next w:val="Normal"/>
    <w:link w:val="IntenseQuoteChar"/>
    <w:uiPriority w:val="30"/>
    <w:qFormat/>
    <w:rsid w:val="00D946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46CD"/>
    <w:rPr>
      <w:i/>
      <w:iCs/>
      <w:color w:val="0F4761" w:themeColor="accent1" w:themeShade="BF"/>
    </w:rPr>
  </w:style>
  <w:style w:type="character" w:styleId="IntenseReference">
    <w:name w:val="Intense Reference"/>
    <w:basedOn w:val="DefaultParagraphFont"/>
    <w:uiPriority w:val="32"/>
    <w:qFormat/>
    <w:rsid w:val="00D946C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0eedd37-8c16-4726-b95b-349baf593c99">
      <Terms xmlns="http://schemas.microsoft.com/office/infopath/2007/PartnerControls"/>
    </lcf76f155ced4ddcb4097134ff3c332f>
    <TaxCatchAll xmlns="15e05a47-d4c0-4cd2-befb-a328263686b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321C63632F7409FA6E27C728BDA2A" ma:contentTypeVersion="14" ma:contentTypeDescription="Create a new document." ma:contentTypeScope="" ma:versionID="c770c8ad0161fa3ab74cdbbdce036b06">
  <xsd:schema xmlns:xsd="http://www.w3.org/2001/XMLSchema" xmlns:xs="http://www.w3.org/2001/XMLSchema" xmlns:p="http://schemas.microsoft.com/office/2006/metadata/properties" xmlns:ns2="80eedd37-8c16-4726-b95b-349baf593c99" xmlns:ns3="15e05a47-d4c0-4cd2-befb-a328263686be" targetNamespace="http://schemas.microsoft.com/office/2006/metadata/properties" ma:root="true" ma:fieldsID="7b54427661d79a940ed3cddc77a5826b" ns2:_="" ns3:_="">
    <xsd:import namespace="80eedd37-8c16-4726-b95b-349baf593c99"/>
    <xsd:import namespace="15e05a47-d4c0-4cd2-befb-a328263686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eedd37-8c16-4726-b95b-349baf593c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93e7d00-aa98-42fb-ac46-a570410b7ac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5e05a47-d4c0-4cd2-befb-a328263686b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68e95550-c282-4a97-ac9e-8917d95df18f}" ma:internalName="TaxCatchAll" ma:showField="CatchAllData" ma:web="15e05a47-d4c0-4cd2-befb-a328263686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45C166-77A2-4E79-86CF-D6385CA450F0}">
  <ds:schemaRefs>
    <ds:schemaRef ds:uri="http://schemas.microsoft.com/office/2006/metadata/properties"/>
    <ds:schemaRef ds:uri="http://schemas.microsoft.com/office/infopath/2007/PartnerControls"/>
    <ds:schemaRef ds:uri="80eedd37-8c16-4726-b95b-349baf593c99"/>
    <ds:schemaRef ds:uri="15e05a47-d4c0-4cd2-befb-a328263686be"/>
  </ds:schemaRefs>
</ds:datastoreItem>
</file>

<file path=customXml/itemProps2.xml><?xml version="1.0" encoding="utf-8"?>
<ds:datastoreItem xmlns:ds="http://schemas.openxmlformats.org/officeDocument/2006/customXml" ds:itemID="{CF9CE1BD-6464-47C1-AEB6-68FA12C6D263}">
  <ds:schemaRefs>
    <ds:schemaRef ds:uri="http://schemas.microsoft.com/sharepoint/v3/contenttype/forms"/>
  </ds:schemaRefs>
</ds:datastoreItem>
</file>

<file path=customXml/itemProps3.xml><?xml version="1.0" encoding="utf-8"?>
<ds:datastoreItem xmlns:ds="http://schemas.openxmlformats.org/officeDocument/2006/customXml" ds:itemID="{134DDCDF-E2FB-49DF-B74F-6F1425926E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eedd37-8c16-4726-b95b-349baf593c99"/>
    <ds:schemaRef ds:uri="15e05a47-d4c0-4cd2-befb-a328263686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711</Words>
  <Characters>3771</Characters>
  <Application>Microsoft Office Word</Application>
  <DocSecurity>0</DocSecurity>
  <Lines>90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Elizabeth.Gray</dc:creator>
  <cp:keywords/>
  <dc:description/>
  <cp:lastModifiedBy>Laura Martin</cp:lastModifiedBy>
  <cp:revision>4</cp:revision>
  <cp:lastPrinted>2026-01-21T10:22:00Z</cp:lastPrinted>
  <dcterms:created xsi:type="dcterms:W3CDTF">2026-01-21T10:17:00Z</dcterms:created>
  <dcterms:modified xsi:type="dcterms:W3CDTF">2026-01-21T10:23:00Z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0x0101003F5321C63632F7409FA6E27C728BDA2A</vt:lpwstr>
  </property>
  <property fmtid="{D5CDD505-2E9C-101B-9397-08002B2CF9AE}" pid="3" name="MediaServiceImageTags">
    <vt:lpwstr/>
  </property>
</Properties>
</file>